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C" w:rsidRPr="0039358C" w:rsidRDefault="0039358C" w:rsidP="0039358C">
      <w:pPr>
        <w:jc w:val="both"/>
        <w:rPr>
          <w:rStyle w:val="mesotitlos"/>
          <w:rFonts w:ascii="Calibri" w:eastAsia="Μοντέρνα" w:hAnsi="Calibri" w:cs="Calibri"/>
          <w:b/>
          <w:bCs/>
          <w:color w:val="000000"/>
          <w:sz w:val="22"/>
          <w:szCs w:val="22"/>
          <w:lang w:val="el-GR"/>
        </w:rPr>
      </w:pPr>
    </w:p>
    <w:p w:rsidR="0039358C" w:rsidRPr="0039358C" w:rsidRDefault="0039358C" w:rsidP="0039358C">
      <w:pPr>
        <w:tabs>
          <w:tab w:val="left" w:pos="3189"/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</w:p>
    <w:p w:rsidR="00DF0BFA" w:rsidRDefault="008D7419" w:rsidP="00DF0BFA">
      <w:pPr>
        <w:pStyle w:val="Web"/>
        <w:shd w:val="clear" w:color="auto" w:fill="FFFFFF"/>
        <w:spacing w:before="0" w:beforeAutospacing="0" w:after="345" w:afterAutospacing="0" w:line="345" w:lineRule="atLeast"/>
        <w:jc w:val="right"/>
        <w:rPr>
          <w:rFonts w:ascii="Calibri" w:hAnsi="Calibri" w:cs="Calibri"/>
          <w:i/>
          <w:color w:val="262626"/>
          <w:lang w:val="el-GR"/>
        </w:rPr>
      </w:pPr>
      <w:r>
        <w:rPr>
          <w:rFonts w:ascii="Calibri" w:hAnsi="Calibri" w:cs="Calibri"/>
          <w:i/>
          <w:color w:val="262626"/>
          <w:lang w:val="el-GR"/>
        </w:rPr>
        <w:t xml:space="preserve">Λαμία, </w:t>
      </w:r>
      <w:r w:rsidR="00A066C5">
        <w:rPr>
          <w:rFonts w:ascii="Calibri" w:hAnsi="Calibri" w:cs="Calibri"/>
          <w:i/>
          <w:color w:val="262626"/>
          <w:lang w:val="el-GR"/>
        </w:rPr>
        <w:t>17</w:t>
      </w:r>
      <w:r w:rsidR="00DF0BFA">
        <w:rPr>
          <w:rFonts w:ascii="Calibri" w:hAnsi="Calibri" w:cs="Calibri"/>
          <w:i/>
          <w:color w:val="262626"/>
          <w:lang w:val="el-GR"/>
        </w:rPr>
        <w:t xml:space="preserve"> </w:t>
      </w:r>
      <w:r w:rsidR="00A066C5">
        <w:rPr>
          <w:rFonts w:ascii="Calibri" w:hAnsi="Calibri" w:cs="Calibri"/>
          <w:i/>
          <w:color w:val="262626"/>
          <w:lang w:val="el-GR"/>
        </w:rPr>
        <w:t>Νοεμβρίου</w:t>
      </w:r>
      <w:r w:rsidR="00DF0BFA">
        <w:rPr>
          <w:rFonts w:ascii="Calibri" w:hAnsi="Calibri" w:cs="Calibri"/>
          <w:i/>
          <w:color w:val="262626"/>
          <w:lang w:val="el-GR"/>
        </w:rPr>
        <w:t xml:space="preserve"> </w:t>
      </w:r>
      <w:r w:rsidR="00AA59EE">
        <w:rPr>
          <w:rFonts w:ascii="Calibri" w:hAnsi="Calibri" w:cs="Calibri"/>
          <w:i/>
          <w:color w:val="262626"/>
          <w:lang w:val="el-GR"/>
        </w:rPr>
        <w:t>2020</w:t>
      </w:r>
    </w:p>
    <w:tbl>
      <w:tblPr>
        <w:tblpPr w:leftFromText="180" w:rightFromText="180" w:vertAnchor="text" w:tblpX="632" w:tblpY="1"/>
        <w:tblOverlap w:val="never"/>
        <w:tblW w:w="0" w:type="auto"/>
        <w:tblLook w:val="04A0"/>
      </w:tblPr>
      <w:tblGrid>
        <w:gridCol w:w="8438"/>
      </w:tblGrid>
      <w:tr w:rsidR="00DF0BFA" w:rsidRPr="00A066C5" w:rsidTr="00184F48">
        <w:trPr>
          <w:trHeight w:val="628"/>
        </w:trPr>
        <w:tc>
          <w:tcPr>
            <w:tcW w:w="8438" w:type="dxa"/>
            <w:hideMark/>
          </w:tcPr>
          <w:p w:rsidR="000506E2" w:rsidRDefault="000506E2" w:rsidP="00184F48">
            <w:pPr>
              <w:jc w:val="center"/>
              <w:outlineLvl w:val="0"/>
              <w:rPr>
                <w:lang w:val="el-GR"/>
              </w:rPr>
            </w:pPr>
          </w:p>
          <w:p w:rsidR="00DF0BFA" w:rsidRPr="00A066C5" w:rsidRDefault="00E268CF" w:rsidP="00184F48">
            <w:pPr>
              <w:jc w:val="center"/>
              <w:outlineLvl w:val="0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hyperlink r:id="rId7" w:tooltip="Μήνυμα Αναπλ. Υπουργού Οικονομικών Χρ. Σταϊκούρα για την επέτειο 28ης Οκτωβρίου 1940" w:history="1">
              <w:r w:rsidR="004130A5" w:rsidRPr="00A066C5">
                <w:rPr>
                  <w:rStyle w:val="-"/>
                  <w:rFonts w:asciiTheme="minorHAnsi" w:hAnsiTheme="minorHAnsi" w:cstheme="minorHAnsi"/>
                  <w:b/>
                  <w:color w:val="auto"/>
                  <w:kern w:val="36"/>
                  <w:lang w:val="el-GR"/>
                </w:rPr>
                <w:t>Μήνυμα για την Επέτειο τ</w:t>
              </w:r>
              <w:r w:rsidR="00A066C5" w:rsidRPr="00A066C5">
                <w:rPr>
                  <w:rStyle w:val="-"/>
                  <w:rFonts w:asciiTheme="minorHAnsi" w:hAnsiTheme="minorHAnsi" w:cstheme="minorHAnsi"/>
                  <w:b/>
                  <w:color w:val="auto"/>
                  <w:kern w:val="36"/>
                  <w:lang w:val="el-GR"/>
                </w:rPr>
                <w:t>ου</w:t>
              </w:r>
            </w:hyperlink>
            <w:r w:rsidR="00A066C5" w:rsidRPr="00A066C5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Πολυτεχνείου</w:t>
            </w:r>
          </w:p>
          <w:p w:rsidR="000506E2" w:rsidRPr="000506E2" w:rsidRDefault="000506E2" w:rsidP="00184F48">
            <w:pPr>
              <w:jc w:val="center"/>
              <w:outlineLvl w:val="0"/>
              <w:rPr>
                <w:rFonts w:asciiTheme="minorHAnsi" w:hAnsiTheme="minorHAnsi" w:cstheme="minorHAnsi"/>
                <w:b/>
                <w:kern w:val="36"/>
                <w:lang w:val="el-GR"/>
              </w:rPr>
            </w:pPr>
          </w:p>
        </w:tc>
      </w:tr>
    </w:tbl>
    <w:p w:rsidR="000506E2" w:rsidRDefault="000506E2" w:rsidP="000506E2">
      <w:pPr>
        <w:shd w:val="clear" w:color="auto" w:fill="FFFFFF"/>
        <w:jc w:val="both"/>
        <w:rPr>
          <w:rFonts w:asciiTheme="minorHAnsi" w:hAnsiTheme="minorHAnsi" w:cstheme="minorHAnsi"/>
          <w:lang w:val="el-GR"/>
        </w:rPr>
      </w:pPr>
    </w:p>
    <w:p w:rsidR="00071C8A" w:rsidRDefault="00071C8A" w:rsidP="000506E2">
      <w:pPr>
        <w:shd w:val="clear" w:color="auto" w:fill="FFFFFF"/>
        <w:jc w:val="both"/>
        <w:rPr>
          <w:rFonts w:asciiTheme="minorHAnsi" w:hAnsiTheme="minorHAnsi" w:cstheme="minorHAnsi"/>
          <w:lang w:val="el-GR"/>
        </w:rPr>
      </w:pPr>
    </w:p>
    <w:p w:rsidR="00071C8A" w:rsidRDefault="00071C8A" w:rsidP="000506E2">
      <w:pPr>
        <w:shd w:val="clear" w:color="auto" w:fill="FFFFFF"/>
        <w:jc w:val="both"/>
        <w:rPr>
          <w:rFonts w:asciiTheme="minorHAnsi" w:hAnsiTheme="minorHAnsi" w:cstheme="minorHAnsi"/>
          <w:lang w:val="el-GR"/>
        </w:rPr>
      </w:pPr>
    </w:p>
    <w:p w:rsidR="002C212C" w:rsidRDefault="002C212C" w:rsidP="00A066C5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A066C5" w:rsidRPr="00A066C5" w:rsidRDefault="00A066C5" w:rsidP="00A066C5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l-GR"/>
        </w:rPr>
      </w:pP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Ο εορτασμός της επετείου του Πολυτεχνείου αποτελεί φόρο τιμής στις Ελληνίδες και στους Έλληνες</w:t>
      </w:r>
      <w:r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,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 xml:space="preserve"> που αγωνίστηκαν ενάντια στην επτάχρονη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Δικτατορία, και συνέβαλαν στην αποκατάσταση της Δημοκρατίας.</w:t>
      </w:r>
    </w:p>
    <w:p w:rsidR="00A066C5" w:rsidRPr="00A066C5" w:rsidRDefault="00A066C5" w:rsidP="00A066C5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l-GR"/>
        </w:rPr>
      </w:pP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Σήμερα, 47 χρόνια μετά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την κορυφαία αντιδικτατορική εξέγερση, οφείλουμε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να συνεχίσουμε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να προασπίζουμε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την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ελευθερία και τα ιδανικά της Δημοκρατίας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μας, με την υπευθυνότητα που είναι σύμφυτη με αυτά.</w:t>
      </w:r>
    </w:p>
    <w:p w:rsidR="002C212C" w:rsidRDefault="00A066C5" w:rsidP="00A066C5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Υπευθυνότητα η οποία, στον δύσκολο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αγώνα κατά της πανδημίας,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απαιτεί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να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αντιμετωπίσουμε τον αόρατο εχθρό του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κορωνοϊού</w:t>
      </w:r>
      <w:r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,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με ενότητα και συνοχή, προτάσσοντας την προστασία της ανθρώπινης ζωής και του ύψισ</w:t>
      </w:r>
      <w:r w:rsidR="002C212C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του αγαθού της δημόσιας υγείας.</w:t>
      </w:r>
    </w:p>
    <w:p w:rsidR="00A066C5" w:rsidRPr="00A066C5" w:rsidRDefault="00A066C5" w:rsidP="00A066C5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l-GR"/>
        </w:rPr>
      </w:pP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Μακριά από διχαστικά διλήμματα, ευκαιριακές τακτικές και καιροσκοπικές προσεγγίσεις, ώστε η Πατρίδα μας να ξεπεράσει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και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αυτή τη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δοκιμασία, με τις λιγότερες δυνατές κοινωνικές και οικονομικές επιπτώσεις,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και να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</w:rPr>
        <w:t> </w:t>
      </w:r>
      <w:r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επιτύχει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 xml:space="preserve"> το ταχύτερο, υψηλή, βιώσιμη και</w:t>
      </w:r>
      <w:r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,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 xml:space="preserve"> χωρίς αποκλεισμούς</w:t>
      </w:r>
      <w:r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>,</w:t>
      </w:r>
      <w:r w:rsidRPr="00A066C5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 xml:space="preserve"> ανάπτυξη.</w:t>
      </w:r>
    </w:p>
    <w:p w:rsidR="001E172C" w:rsidRPr="006C2CE2" w:rsidRDefault="001E172C" w:rsidP="00A066C5">
      <w:pPr>
        <w:shd w:val="clear" w:color="auto" w:fill="FFFFFF"/>
        <w:jc w:val="both"/>
        <w:rPr>
          <w:rFonts w:asciiTheme="minorHAnsi" w:hAnsiTheme="minorHAnsi" w:cstheme="minorHAnsi"/>
          <w:lang w:val="el-GR"/>
        </w:rPr>
      </w:pPr>
    </w:p>
    <w:sectPr w:rsidR="001E172C" w:rsidRPr="006C2CE2" w:rsidSect="00B21E8A">
      <w:headerReference w:type="default" r:id="rId8"/>
      <w:footerReference w:type="even" r:id="rId9"/>
      <w:footerReference w:type="default" r:id="rId10"/>
      <w:pgSz w:w="12240" w:h="15840"/>
      <w:pgMar w:top="993" w:right="1183" w:bottom="993" w:left="1276" w:header="567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53" w:rsidRDefault="00146053" w:rsidP="00631D2E">
      <w:r>
        <w:separator/>
      </w:r>
    </w:p>
  </w:endnote>
  <w:endnote w:type="continuationSeparator" w:id="0">
    <w:p w:rsidR="00146053" w:rsidRDefault="00146053" w:rsidP="0063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E2" w:rsidRDefault="00E268CF" w:rsidP="00B21E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6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06E2" w:rsidRDefault="000506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E2" w:rsidRPr="00FC3E66" w:rsidRDefault="000506E2" w:rsidP="00B21E8A">
    <w:pPr>
      <w:pStyle w:val="a3"/>
      <w:jc w:val="center"/>
      <w:rPr>
        <w:rFonts w:ascii="Calibri" w:hAnsi="Calibri" w:cs="Segoe UI"/>
        <w:sz w:val="18"/>
        <w:szCs w:val="18"/>
        <w:lang w:val="el-GR"/>
      </w:rPr>
    </w:pPr>
    <w:r>
      <w:rPr>
        <w:rFonts w:ascii="Calibri" w:hAnsi="Calibri" w:cs="Segoe UI"/>
        <w:sz w:val="18"/>
        <w:szCs w:val="18"/>
        <w:lang w:val="el-GR"/>
      </w:rPr>
      <w:t xml:space="preserve">Νέστου 7, Τ.Κ. 115 27, Αθήνα, </w:t>
    </w:r>
    <w:proofErr w:type="spellStart"/>
    <w:r>
      <w:rPr>
        <w:rFonts w:ascii="Calibri" w:hAnsi="Calibri" w:cs="Segoe UI"/>
        <w:sz w:val="18"/>
        <w:szCs w:val="18"/>
        <w:lang w:val="el-GR"/>
      </w:rPr>
      <w:t>Τηλ</w:t>
    </w:r>
    <w:proofErr w:type="spellEnd"/>
    <w:r>
      <w:rPr>
        <w:rFonts w:ascii="Calibri" w:hAnsi="Calibri" w:cs="Segoe UI"/>
        <w:sz w:val="18"/>
        <w:szCs w:val="18"/>
        <w:lang w:val="el-GR"/>
      </w:rPr>
      <w:t xml:space="preserve">. </w:t>
    </w:r>
    <w:r w:rsidRPr="00724389">
      <w:rPr>
        <w:rFonts w:ascii="Calibri" w:hAnsi="Calibri" w:cs="Segoe UI"/>
        <w:sz w:val="18"/>
        <w:szCs w:val="18"/>
        <w:lang w:val="el-GR"/>
      </w:rPr>
      <w:t xml:space="preserve">2103238511, </w:t>
    </w:r>
    <w:r>
      <w:rPr>
        <w:rFonts w:ascii="Calibri" w:hAnsi="Calibri" w:cs="Segoe UI"/>
        <w:sz w:val="18"/>
        <w:szCs w:val="18"/>
        <w:lang w:val="el-GR"/>
      </w:rPr>
      <w:t>2107784054, Φαξ. 2107758511</w:t>
    </w:r>
  </w:p>
  <w:p w:rsidR="000506E2" w:rsidRPr="00FC3E66" w:rsidRDefault="000506E2" w:rsidP="00B21E8A">
    <w:pPr>
      <w:pStyle w:val="a3"/>
      <w:jc w:val="center"/>
      <w:rPr>
        <w:rFonts w:ascii="Calibri" w:hAnsi="Calibri" w:cs="Segoe UI"/>
        <w:sz w:val="18"/>
        <w:szCs w:val="18"/>
        <w:lang w:val="el-GR"/>
      </w:rPr>
    </w:pPr>
    <w:r w:rsidRPr="00FC3E66">
      <w:rPr>
        <w:rFonts w:ascii="Calibri" w:hAnsi="Calibri" w:cs="Segoe UI"/>
        <w:sz w:val="18"/>
        <w:szCs w:val="18"/>
        <w:lang w:val="el-GR"/>
      </w:rPr>
      <w:t xml:space="preserve">Ορλάνδου και Ταϋγέτου, Τ.Κ. 351 00, Λαμία, </w:t>
    </w:r>
    <w:proofErr w:type="spellStart"/>
    <w:r w:rsidRPr="00FC3E66">
      <w:rPr>
        <w:rFonts w:ascii="Calibri" w:hAnsi="Calibri" w:cs="Segoe UI"/>
        <w:sz w:val="18"/>
        <w:szCs w:val="18"/>
        <w:lang w:val="el-GR"/>
      </w:rPr>
      <w:t>Τηλ</w:t>
    </w:r>
    <w:proofErr w:type="spellEnd"/>
    <w:r w:rsidRPr="00FC3E66">
      <w:rPr>
        <w:rFonts w:ascii="Calibri" w:hAnsi="Calibri" w:cs="Segoe UI"/>
        <w:sz w:val="18"/>
        <w:szCs w:val="18"/>
        <w:lang w:val="el-GR"/>
      </w:rPr>
      <w:t>: 2231030200, 2231034250, Φαξ: 2231030250</w:t>
    </w:r>
  </w:p>
  <w:p w:rsidR="000506E2" w:rsidRPr="00006485" w:rsidRDefault="000506E2" w:rsidP="00B21E8A">
    <w:pPr>
      <w:pStyle w:val="a3"/>
      <w:jc w:val="center"/>
      <w:rPr>
        <w:rFonts w:ascii="Calibri" w:hAnsi="Calibri" w:cs="Segoe UI"/>
        <w:sz w:val="18"/>
        <w:szCs w:val="18"/>
        <w:lang w:val="el-GR"/>
      </w:rPr>
    </w:pPr>
    <w:proofErr w:type="spellStart"/>
    <w:r w:rsidRPr="00FC3E66">
      <w:rPr>
        <w:rFonts w:ascii="Calibri" w:hAnsi="Calibri" w:cs="Segoe UI"/>
        <w:sz w:val="18"/>
        <w:szCs w:val="18"/>
      </w:rPr>
      <w:t>cstaik</w:t>
    </w:r>
    <w:proofErr w:type="spellEnd"/>
    <w:r w:rsidRPr="00FC3E66">
      <w:rPr>
        <w:rFonts w:ascii="Calibri" w:hAnsi="Calibri" w:cs="Segoe UI"/>
        <w:sz w:val="18"/>
        <w:szCs w:val="18"/>
        <w:lang w:val="el-GR"/>
      </w:rPr>
      <w:t>@</w:t>
    </w:r>
    <w:r w:rsidRPr="00FC3E66">
      <w:rPr>
        <w:rFonts w:ascii="Calibri" w:hAnsi="Calibri" w:cs="Segoe UI"/>
        <w:sz w:val="18"/>
        <w:szCs w:val="18"/>
      </w:rPr>
      <w:t>parliament</w:t>
    </w:r>
    <w:r w:rsidRPr="00FC3E66">
      <w:rPr>
        <w:rFonts w:ascii="Calibri" w:hAnsi="Calibri" w:cs="Segoe UI"/>
        <w:sz w:val="18"/>
        <w:szCs w:val="18"/>
        <w:lang w:val="el-GR"/>
      </w:rPr>
      <w:t>.</w:t>
    </w:r>
    <w:proofErr w:type="spellStart"/>
    <w:r w:rsidRPr="00FC3E66">
      <w:rPr>
        <w:rFonts w:ascii="Calibri" w:hAnsi="Calibri" w:cs="Segoe UI"/>
        <w:sz w:val="18"/>
        <w:szCs w:val="18"/>
      </w:rPr>
      <w:t>gr</w:t>
    </w:r>
    <w:proofErr w:type="spellEnd"/>
    <w:r w:rsidRPr="00FC3E66">
      <w:rPr>
        <w:rFonts w:ascii="Calibri" w:hAnsi="Calibri" w:cs="Segoe UI"/>
        <w:sz w:val="18"/>
        <w:szCs w:val="18"/>
        <w:lang w:val="el-GR"/>
      </w:rPr>
      <w:t xml:space="preserve"> | </w:t>
    </w:r>
    <w:r w:rsidRPr="00006485">
      <w:rPr>
        <w:rFonts w:ascii="Calibri" w:hAnsi="Calibri" w:cs="Segoe UI"/>
        <w:sz w:val="18"/>
        <w:szCs w:val="18"/>
      </w:rPr>
      <w:t>www</w:t>
    </w:r>
    <w:r w:rsidRPr="00006485">
      <w:rPr>
        <w:rFonts w:ascii="Calibri" w:hAnsi="Calibri" w:cs="Segoe UI"/>
        <w:sz w:val="18"/>
        <w:szCs w:val="18"/>
        <w:lang w:val="el-GR"/>
      </w:rPr>
      <w:t>.</w:t>
    </w:r>
    <w:proofErr w:type="spellStart"/>
    <w:r w:rsidRPr="00006485">
      <w:rPr>
        <w:rFonts w:ascii="Calibri" w:hAnsi="Calibri" w:cs="Segoe UI"/>
        <w:sz w:val="18"/>
        <w:szCs w:val="18"/>
      </w:rPr>
      <w:t>cstaikouras</w:t>
    </w:r>
    <w:proofErr w:type="spellEnd"/>
    <w:r w:rsidRPr="00006485">
      <w:rPr>
        <w:rFonts w:ascii="Calibri" w:hAnsi="Calibri" w:cs="Segoe UI"/>
        <w:sz w:val="18"/>
        <w:szCs w:val="18"/>
        <w:lang w:val="el-GR"/>
      </w:rPr>
      <w:t>.</w:t>
    </w:r>
    <w:proofErr w:type="spellStart"/>
    <w:r w:rsidRPr="00006485">
      <w:rPr>
        <w:rFonts w:ascii="Calibri" w:hAnsi="Calibri" w:cs="Segoe UI"/>
        <w:sz w:val="18"/>
        <w:szCs w:val="18"/>
      </w:rPr>
      <w:t>gr</w:t>
    </w:r>
    <w:proofErr w:type="spellEnd"/>
  </w:p>
  <w:p w:rsidR="000506E2" w:rsidRPr="00006485" w:rsidRDefault="000506E2" w:rsidP="00B21E8A">
    <w:pPr>
      <w:pStyle w:val="a3"/>
      <w:jc w:val="center"/>
      <w:rPr>
        <w:rFonts w:ascii="Calibri" w:hAnsi="Calibri" w:cs="Segoe UI"/>
        <w:sz w:val="18"/>
        <w:szCs w:val="18"/>
      </w:rPr>
    </w:pPr>
    <w:r>
      <w:rPr>
        <w:rFonts w:ascii="Calibri" w:hAnsi="Calibri" w:cs="Segoe UI"/>
        <w:noProof/>
        <w:sz w:val="18"/>
        <w:szCs w:val="18"/>
        <w:lang w:val="el-GR" w:eastAsia="el-GR"/>
      </w:rPr>
      <w:drawing>
        <wp:inline distT="0" distB="0" distL="0" distR="0">
          <wp:extent cx="139065" cy="109855"/>
          <wp:effectExtent l="0" t="0" r="0" b="4445"/>
          <wp:docPr id="2" name="Εικόνα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6485">
      <w:rPr>
        <w:rFonts w:ascii="Calibri" w:hAnsi="Calibri" w:cs="Segoe UI"/>
        <w:sz w:val="18"/>
        <w:szCs w:val="18"/>
      </w:rPr>
      <w:t xml:space="preserve">facebook.com/cstaikouras.gr </w:t>
    </w:r>
    <w:proofErr w:type="gramStart"/>
    <w:r>
      <w:rPr>
        <w:rFonts w:ascii="Calibri" w:hAnsi="Calibri" w:cs="Segoe UI"/>
        <w:sz w:val="18"/>
        <w:szCs w:val="18"/>
      </w:rPr>
      <w:t xml:space="preserve">|  </w:t>
    </w:r>
    <w:proofErr w:type="gramEnd"/>
    <w:r>
      <w:rPr>
        <w:rFonts w:ascii="Calibri" w:hAnsi="Calibri" w:cs="Segoe UI"/>
        <w:noProof/>
        <w:sz w:val="18"/>
        <w:szCs w:val="18"/>
        <w:lang w:val="el-GR" w:eastAsia="el-GR"/>
      </w:rPr>
      <w:drawing>
        <wp:inline distT="0" distB="0" distL="0" distR="0">
          <wp:extent cx="109855" cy="109855"/>
          <wp:effectExtent l="0" t="0" r="4445" b="4445"/>
          <wp:docPr id="3" name="Εικόνα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6485">
      <w:rPr>
        <w:rFonts w:ascii="Calibri" w:hAnsi="Calibri" w:cs="Segoe UI"/>
        <w:sz w:val="18"/>
        <w:szCs w:val="18"/>
      </w:rPr>
      <w:t>@</w:t>
    </w:r>
    <w:proofErr w:type="spellStart"/>
    <w:r w:rsidRPr="00006485">
      <w:rPr>
        <w:rFonts w:ascii="Calibri" w:hAnsi="Calibri" w:cs="Segoe UI"/>
        <w:sz w:val="18"/>
        <w:szCs w:val="18"/>
      </w:rPr>
      <w:t>cstaikouras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53" w:rsidRDefault="00146053" w:rsidP="00631D2E">
      <w:r>
        <w:separator/>
      </w:r>
    </w:p>
  </w:footnote>
  <w:footnote w:type="continuationSeparator" w:id="0">
    <w:p w:rsidR="00146053" w:rsidRDefault="00146053" w:rsidP="0063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E2" w:rsidRPr="0033210B" w:rsidRDefault="000506E2" w:rsidP="00B21E8A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noProof/>
        <w:sz w:val="22"/>
        <w:szCs w:val="22"/>
        <w:lang w:val="el-GR" w:eastAsia="el-GR"/>
      </w:rPr>
      <w:drawing>
        <wp:inline distT="0" distB="0" distL="0" distR="0">
          <wp:extent cx="1031240" cy="563245"/>
          <wp:effectExtent l="0" t="0" r="0" b="825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6E2" w:rsidRPr="0033210B" w:rsidRDefault="000506E2" w:rsidP="00B21E8A">
    <w:pPr>
      <w:jc w:val="center"/>
      <w:rPr>
        <w:rFonts w:ascii="Calibri" w:hAnsi="Calibri"/>
        <w:sz w:val="22"/>
        <w:szCs w:val="22"/>
        <w:lang w:val="el-GR"/>
      </w:rPr>
    </w:pPr>
    <w:r w:rsidRPr="0033210B">
      <w:rPr>
        <w:rFonts w:ascii="Calibri" w:hAnsi="Calibri"/>
        <w:sz w:val="22"/>
        <w:szCs w:val="22"/>
        <w:lang w:val="el-GR"/>
      </w:rPr>
      <w:t>ΒΟΥΛΗ ΤΩΝ ΕΛΛΗΝΩΝ</w:t>
    </w:r>
  </w:p>
  <w:p w:rsidR="000506E2" w:rsidRPr="0033210B" w:rsidRDefault="000506E2" w:rsidP="00B21E8A">
    <w:pPr>
      <w:jc w:val="center"/>
      <w:rPr>
        <w:rFonts w:ascii="Calibri" w:hAnsi="Calibri"/>
        <w:b/>
        <w:sz w:val="22"/>
        <w:szCs w:val="22"/>
        <w:lang w:val="el-GR"/>
      </w:rPr>
    </w:pPr>
    <w:r w:rsidRPr="0033210B">
      <w:rPr>
        <w:rFonts w:ascii="Calibri" w:hAnsi="Calibri"/>
        <w:b/>
        <w:sz w:val="22"/>
        <w:szCs w:val="22"/>
        <w:lang w:val="el-GR"/>
      </w:rPr>
      <w:t>Χρήστος Σταϊκούρας</w:t>
    </w:r>
  </w:p>
  <w:p w:rsidR="000506E2" w:rsidRDefault="000506E2" w:rsidP="00B21E8A">
    <w:pPr>
      <w:jc w:val="center"/>
      <w:rPr>
        <w:rFonts w:ascii="Calibri" w:hAnsi="Calibri"/>
        <w:sz w:val="22"/>
        <w:szCs w:val="22"/>
        <w:lang w:val="el-GR"/>
      </w:rPr>
    </w:pPr>
    <w:r w:rsidRPr="0033210B">
      <w:rPr>
        <w:rFonts w:ascii="Calibri" w:hAnsi="Calibri"/>
        <w:sz w:val="22"/>
        <w:szCs w:val="22"/>
        <w:lang w:val="el-GR"/>
      </w:rPr>
      <w:t>Βουλευτής Φθιώτιδας – ΝΕΑ ΔΗΜΟΚΡΑΤΙΑ</w:t>
    </w:r>
  </w:p>
  <w:p w:rsidR="000506E2" w:rsidRPr="0033210B" w:rsidRDefault="000506E2" w:rsidP="00B21E8A">
    <w:pPr>
      <w:jc w:val="center"/>
      <w:rPr>
        <w:rFonts w:ascii="Calibri" w:hAnsi="Calibri"/>
        <w:sz w:val="22"/>
        <w:szCs w:val="22"/>
        <w:lang w:val="el-GR"/>
      </w:rPr>
    </w:pPr>
    <w:r>
      <w:rPr>
        <w:rFonts w:ascii="Calibri" w:hAnsi="Calibri"/>
        <w:sz w:val="22"/>
        <w:szCs w:val="22"/>
        <w:lang w:val="el-GR"/>
      </w:rPr>
      <w:t>Υπουργός Οικονομικών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3B6"/>
    <w:multiLevelType w:val="hybridMultilevel"/>
    <w:tmpl w:val="9EC69D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B51D4"/>
    <w:multiLevelType w:val="hybridMultilevel"/>
    <w:tmpl w:val="DB92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DEC"/>
    <w:multiLevelType w:val="hybridMultilevel"/>
    <w:tmpl w:val="292E21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16D0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24483B"/>
    <w:multiLevelType w:val="hybridMultilevel"/>
    <w:tmpl w:val="4F46A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58C"/>
    <w:rsid w:val="00003264"/>
    <w:rsid w:val="00016646"/>
    <w:rsid w:val="000249E2"/>
    <w:rsid w:val="000506E2"/>
    <w:rsid w:val="0005686A"/>
    <w:rsid w:val="00071C8A"/>
    <w:rsid w:val="0007280D"/>
    <w:rsid w:val="00076BBE"/>
    <w:rsid w:val="000A212B"/>
    <w:rsid w:val="000B7D8A"/>
    <w:rsid w:val="00105737"/>
    <w:rsid w:val="00117BB8"/>
    <w:rsid w:val="001205E3"/>
    <w:rsid w:val="00140FD1"/>
    <w:rsid w:val="00146053"/>
    <w:rsid w:val="0014641B"/>
    <w:rsid w:val="00166566"/>
    <w:rsid w:val="00184F48"/>
    <w:rsid w:val="001907D5"/>
    <w:rsid w:val="00190920"/>
    <w:rsid w:val="001E172C"/>
    <w:rsid w:val="001F249B"/>
    <w:rsid w:val="00201C85"/>
    <w:rsid w:val="002218B6"/>
    <w:rsid w:val="002323A2"/>
    <w:rsid w:val="00261A2B"/>
    <w:rsid w:val="0026714C"/>
    <w:rsid w:val="002B07E9"/>
    <w:rsid w:val="002C212C"/>
    <w:rsid w:val="002D3542"/>
    <w:rsid w:val="002F50DB"/>
    <w:rsid w:val="00307277"/>
    <w:rsid w:val="003173DA"/>
    <w:rsid w:val="00336586"/>
    <w:rsid w:val="00347CE0"/>
    <w:rsid w:val="00355F02"/>
    <w:rsid w:val="00375939"/>
    <w:rsid w:val="00383DDB"/>
    <w:rsid w:val="003853E7"/>
    <w:rsid w:val="00392A2D"/>
    <w:rsid w:val="0039358C"/>
    <w:rsid w:val="003A7B75"/>
    <w:rsid w:val="003F6592"/>
    <w:rsid w:val="00412492"/>
    <w:rsid w:val="004130A5"/>
    <w:rsid w:val="00416DDF"/>
    <w:rsid w:val="00436643"/>
    <w:rsid w:val="004419B2"/>
    <w:rsid w:val="004546AF"/>
    <w:rsid w:val="00466486"/>
    <w:rsid w:val="00486829"/>
    <w:rsid w:val="004A6BA9"/>
    <w:rsid w:val="004C6434"/>
    <w:rsid w:val="004C7E6B"/>
    <w:rsid w:val="00544494"/>
    <w:rsid w:val="00552594"/>
    <w:rsid w:val="005563FA"/>
    <w:rsid w:val="005662C5"/>
    <w:rsid w:val="005F3B89"/>
    <w:rsid w:val="00607434"/>
    <w:rsid w:val="00611E76"/>
    <w:rsid w:val="00613B3F"/>
    <w:rsid w:val="00631D2E"/>
    <w:rsid w:val="00634704"/>
    <w:rsid w:val="00642485"/>
    <w:rsid w:val="00690671"/>
    <w:rsid w:val="006C0A8E"/>
    <w:rsid w:val="006C2BE0"/>
    <w:rsid w:val="006C2CE2"/>
    <w:rsid w:val="006C5C61"/>
    <w:rsid w:val="006D7E3E"/>
    <w:rsid w:val="00701114"/>
    <w:rsid w:val="00702EB1"/>
    <w:rsid w:val="00774941"/>
    <w:rsid w:val="0078534B"/>
    <w:rsid w:val="00796B71"/>
    <w:rsid w:val="007E5C99"/>
    <w:rsid w:val="00803CD2"/>
    <w:rsid w:val="00811DAA"/>
    <w:rsid w:val="0085126C"/>
    <w:rsid w:val="008836EE"/>
    <w:rsid w:val="00892488"/>
    <w:rsid w:val="008A06D8"/>
    <w:rsid w:val="008A6B3F"/>
    <w:rsid w:val="008B4CF1"/>
    <w:rsid w:val="008B59D2"/>
    <w:rsid w:val="008C63A5"/>
    <w:rsid w:val="008C6CEB"/>
    <w:rsid w:val="008D7419"/>
    <w:rsid w:val="008E3B0B"/>
    <w:rsid w:val="008F1537"/>
    <w:rsid w:val="00902742"/>
    <w:rsid w:val="00905BC0"/>
    <w:rsid w:val="009126D6"/>
    <w:rsid w:val="0091655B"/>
    <w:rsid w:val="009233E1"/>
    <w:rsid w:val="00947B82"/>
    <w:rsid w:val="00953854"/>
    <w:rsid w:val="009768EB"/>
    <w:rsid w:val="009C3057"/>
    <w:rsid w:val="009C3485"/>
    <w:rsid w:val="009C6F29"/>
    <w:rsid w:val="009F4762"/>
    <w:rsid w:val="00A064D8"/>
    <w:rsid w:val="00A066C5"/>
    <w:rsid w:val="00A07A6D"/>
    <w:rsid w:val="00A114F1"/>
    <w:rsid w:val="00A51B09"/>
    <w:rsid w:val="00A735CC"/>
    <w:rsid w:val="00A81B87"/>
    <w:rsid w:val="00AA59EE"/>
    <w:rsid w:val="00AB4D76"/>
    <w:rsid w:val="00AB6ED4"/>
    <w:rsid w:val="00AD4ADF"/>
    <w:rsid w:val="00AD589B"/>
    <w:rsid w:val="00AE1EB1"/>
    <w:rsid w:val="00AE4788"/>
    <w:rsid w:val="00AE48B0"/>
    <w:rsid w:val="00B11B5C"/>
    <w:rsid w:val="00B21E8A"/>
    <w:rsid w:val="00B3379D"/>
    <w:rsid w:val="00B42771"/>
    <w:rsid w:val="00B66511"/>
    <w:rsid w:val="00B82A37"/>
    <w:rsid w:val="00B90C36"/>
    <w:rsid w:val="00B9655F"/>
    <w:rsid w:val="00B97F4D"/>
    <w:rsid w:val="00BA4566"/>
    <w:rsid w:val="00BC78E7"/>
    <w:rsid w:val="00BD7CAE"/>
    <w:rsid w:val="00C0196F"/>
    <w:rsid w:val="00C3450C"/>
    <w:rsid w:val="00C61ADE"/>
    <w:rsid w:val="00C61F4B"/>
    <w:rsid w:val="00C772E4"/>
    <w:rsid w:val="00C80F0C"/>
    <w:rsid w:val="00CA2FA6"/>
    <w:rsid w:val="00CA6AFC"/>
    <w:rsid w:val="00CB0EAD"/>
    <w:rsid w:val="00CF3D52"/>
    <w:rsid w:val="00D02B20"/>
    <w:rsid w:val="00D13D38"/>
    <w:rsid w:val="00D25DF0"/>
    <w:rsid w:val="00D36A2E"/>
    <w:rsid w:val="00D5033A"/>
    <w:rsid w:val="00D757D4"/>
    <w:rsid w:val="00D9048C"/>
    <w:rsid w:val="00DB4DB2"/>
    <w:rsid w:val="00DC0AA3"/>
    <w:rsid w:val="00DC44D5"/>
    <w:rsid w:val="00DD15DF"/>
    <w:rsid w:val="00DF0BFA"/>
    <w:rsid w:val="00E05F83"/>
    <w:rsid w:val="00E268CF"/>
    <w:rsid w:val="00EA1604"/>
    <w:rsid w:val="00EA60EA"/>
    <w:rsid w:val="00F239FB"/>
    <w:rsid w:val="00F30273"/>
    <w:rsid w:val="00F52CD1"/>
    <w:rsid w:val="00F57D00"/>
    <w:rsid w:val="00F72FC2"/>
    <w:rsid w:val="00F877A1"/>
    <w:rsid w:val="00FA15BB"/>
    <w:rsid w:val="00FA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Char"/>
    <w:basedOn w:val="a"/>
    <w:link w:val="Char"/>
    <w:uiPriority w:val="99"/>
    <w:rsid w:val="0039358C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aliases w:val=" Char Char"/>
    <w:basedOn w:val="a0"/>
    <w:link w:val="a3"/>
    <w:uiPriority w:val="99"/>
    <w:rsid w:val="003935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page number"/>
    <w:basedOn w:val="a0"/>
    <w:rsid w:val="0039358C"/>
  </w:style>
  <w:style w:type="character" w:customStyle="1" w:styleId="mesotitlos">
    <w:name w:val="mesotitlos"/>
    <w:basedOn w:val="a0"/>
    <w:rsid w:val="0039358C"/>
  </w:style>
  <w:style w:type="paragraph" w:styleId="a5">
    <w:name w:val="Balloon Text"/>
    <w:basedOn w:val="a"/>
    <w:link w:val="Char0"/>
    <w:uiPriority w:val="99"/>
    <w:semiHidden/>
    <w:unhideWhenUsed/>
    <w:rsid w:val="006424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42485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Char1"/>
    <w:uiPriority w:val="99"/>
    <w:semiHidden/>
    <w:unhideWhenUsed/>
    <w:rsid w:val="00347CE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347C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32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Web">
    <w:name w:val="Normal (Web)"/>
    <w:basedOn w:val="a"/>
    <w:uiPriority w:val="99"/>
    <w:unhideWhenUsed/>
    <w:rsid w:val="00DF0BFA"/>
    <w:pPr>
      <w:spacing w:before="100" w:beforeAutospacing="1" w:after="100" w:afterAutospacing="1"/>
    </w:pPr>
  </w:style>
  <w:style w:type="character" w:styleId="-">
    <w:name w:val="Hyperlink"/>
    <w:uiPriority w:val="99"/>
    <w:unhideWhenUsed/>
    <w:rsid w:val="00413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taikouras.gr/2014/10/%ce%bc%ce%ae%ce%bd%cf%85%ce%bc%ce%b1-%ce%b1%ce%bd%ce%b1%cf%80%ce%bb-%cf%85%cf%80%ce%bf%cf%85%cf%81%ce%b3%ce%bf%cf%8d-%ce%bf%ce%b9%ce%ba%ce%bf%ce%bd%ce%bf%ce%bc%ce%b9%ce%ba%cf%8e%ce%bd-%cf%87%cf%81-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26</cp:revision>
  <cp:lastPrinted>2019-10-24T12:44:00Z</cp:lastPrinted>
  <dcterms:created xsi:type="dcterms:W3CDTF">2019-10-24T14:49:00Z</dcterms:created>
  <dcterms:modified xsi:type="dcterms:W3CDTF">2020-11-17T06:48:00Z</dcterms:modified>
</cp:coreProperties>
</file>